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media/image1.jpg" ContentType="image/jpeg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pic="http://schemas.openxmlformats.org/drawingml/2006/picture"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a="http://schemas.openxmlformats.org/drawingml/2006/main" xmlns:cx3="http://schemas.microsoft.com/office/drawing/2016/5/9/chartex" xmlns:wpc="http://schemas.microsoft.com/office/word/2010/wordprocessingCanvas" xmlns:w14="http://schemas.microsoft.com/office/word/2010/wordml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sz w:val="28"/>
          <w:rFonts w:hint="eastAsia"/>
        </w:rPr>
      </w:pPr>
      <w:r>
        <w:rPr>
          <w:sz w:val="28"/>
          <w:rFonts w:hint="eastAsia"/>
        </w:rPr>
        <w:drawing>
          <wp:inline distT="0" distB="0" distL="0" distR="0">
            <wp:extent cx="5143500" cy="3857625"/>
            <wp:effectExtent l="0" t="0" r="0" b="0"/>
            <wp:docPr id="1" name="图片 2" descr="图示, 示意图&amp;#10;&amp;#10;中度可信度描述已自动生成:ver1"/>
            <wp:cNvGraphicFramePr>
              <a:graphicFrameLocks xmlns:pic="http://schemas.openxmlformats.org/drawingml/2006/picture"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a="http://schemas.openxmlformats.org/drawingml/2006/main" xmlns:cx3="http://schemas.microsoft.com/office/drawing/2016/5/9/chartex" xmlns:wpc="http://schemas.microsoft.com/office/word/2010/wordprocessingCanvas" xmlns:w14="http://schemas.microsoft.com/office/word/2010/wordml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noChangeAspect="1"/>
            </wp:cNvGraphicFramePr>
            <a:graphic xmlns:pic="http://schemas.openxmlformats.org/drawingml/2006/picture"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a="http://schemas.openxmlformats.org/drawingml/2006/main" xmlns:cx3="http://schemas.microsoft.com/office/drawing/2016/5/9/chartex" xmlns:wpc="http://schemas.microsoft.com/office/word/2010/wordprocessingCanvas" xmlns:w14="http://schemas.microsoft.com/office/word/2010/wordml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>
              <a:graphicData uri="http://schemas.openxmlformats.org/drawingml/2006/picture">
                <pic:pic xmlns:pic="http://schemas.openxmlformats.org/drawingml/2006/picture"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a="http://schemas.openxmlformats.org/drawingml/2006/main" xmlns:cx3="http://schemas.microsoft.com/office/drawing/2016/5/9/chartex" xmlns:wpc="http://schemas.microsoft.com/office/word/2010/wordprocessingCanvas" xmlns:w14="http://schemas.microsoft.com/office/word/2010/wordml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>
                  <pic:nvPicPr>
                    <pic:cNvPr id="1" name="图片 2" descr="图示, 示意图&amp;#10;&amp;#10;中度可信度描述已自动生成"/>
                    <pic:cNvPicPr/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rFonts w:hint="eastAsia"/>
        </w:rPr>
        <w:t>夜晚的操场被晚风与歌声揉成温柔的模样，席地而坐的同学们围出一方松弛的小天地，没有舞台与喧嚣，只有少年的歌声和晚风的低语，连远处宿舍楼的灯光，都成了这场独属于青春的livehouse里最温柔的背景板。</w:t>
      </w:r>
    </w:p>
    <w:sectPr w:rsidRPr="00F54202" w:rsidR="0028768E" w:rsidSect="000E1712">
      <w:docGrid w:type="lines" w:linePitch="312"/>
      <w:pgSz w:w="11900" w:h="16840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w16se="http://schemas.microsoft.com/office/word/2015/wordml/symex" xmlns:w16="http://schemas.microsoft.com/office/word/2018/wordml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v="urn:schemas-microsoft-com:vml" xmlns:m="http://schemas.openxmlformats.org/officeDocument/2006/math" xmlns:w16cex="http://schemas.microsoft.com/office/word/2018/wordml/cex" xmlns:w="http://schemas.openxmlformats.org/wordprocessingml/2006/main" xmlns:o="urn:schemas-microsoft-com:office:office" xmlns:mc="http://schemas.openxmlformats.org/markup-compatibility/2006" mc:Ignorable="w14 w15 w16se w16cid w16 w16cex">
  <w:bordersDoNotSurroundHeader/>
  <w:bordersDoNotSurroundFooter/>
  <w:proofState w:grammar="clean"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74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66C8AB2E"/>
  <w15:chartTrackingRefBased/>
  <w15:docId w15:val="{A247B957-58FB-784F-89D1-15990B0AB4A6}"/>
</w:settings>
</file>

<file path=word/styles.xml><?xml version="1.0" encoding="utf-8"?>
<w:styles xmlns:w16se="http://schemas.microsoft.com/office/word/2015/wordml/symex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w16="http://schemas.microsoft.com/office/word/2018/wordml" xmlns:mc="http://schemas.openxmlformats.org/markup-compatibility/2006" mc:Ignorable="w14 w15 w16se w16cid w16 w16cex">
  <w:docDefaults>
    <w:rPrDefault>
      <w:rPr>
        <w:sz w:val="21"/>
        <w:lang w:val="en-US" w:eastAsia="zh-CN" w:bidi="ar-SA"/>
        <w:kern w:val="2"/>
        <w:szCs w:val="24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rsid w:val="00F54202"/>
    <w:qFormat/>
    <w:pPr>
      <w:widowControl w:val="0"/>
      <w:jc w:val="both"/>
    </w:pPr>
    <w:rPr>
      <w:sz w:val="8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image" Target="media/image1.jpg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MoolBoran"/>
        <a:font script="Syrc" typeface="Estrangelo Edessa"/>
        <a:font script="Thai" typeface="Angsan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Armn" typeface="Arial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Bugi" typeface="Leelawadee UI"/>
        <a:font script="Arab" typeface="Times New Roman"/>
        <a:font script="Hant" typeface="新細明體"/>
      </a:majorFont>
      <a:minorFont>
        <a:latin typeface="等线" panose="020F0502020204030204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DaunPenh"/>
        <a:font script="Syrc" typeface="Estrangelo Edessa"/>
        <a:font script="Thai" typeface="Cordi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Armn" typeface="Arial"/>
        <a:font script="Guru" typeface="Raavi"/>
        <a:font script="Hans" typeface="等线"/>
        <a:font script="Ethi" typeface="Nyala"/>
        <a:font script="Taml" typeface="Latha"/>
        <a:font script="Knda" typeface="Tunga"/>
        <a:font script="Bugi" typeface="Leelawadee UI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T148778</dc:creator>
  <cp:keywords/>
  <dc:description/>
  <cp:lastModifiedBy>T165472</cp:lastModifiedBy>
  <cp:revision>5</cp:revision>
  <dcterms:created xsi:type="dcterms:W3CDTF">2020-07-21T13:27:00Z</dcterms:created>
  <dcterms:modified xsi:type="dcterms:W3CDTF">2021-06-02T02:05:00Z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DA2FF" w14:textId="4B52C478" w:rsidR="0028768E" w:rsidRPr="00F54202" w:rsidRDefault="0028768E" w:rsidP="005533ED">
      <w:pPr>
        <w:snapToGrid w:val="0"/>
        <w:rPr>
          <w:rFonts w:hint="eastAsia"/>
          <w:sz w:val="28"/>
        </w:rPr>
      </w:pPr>
    </w:p>
    <w:sectPr w:rsidR="0028768E" w:rsidRPr="00F54202" w:rsidSect="000E171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tbak/modified.xml>Sat Apr 25 21:53:38 2026
save:Sat Apr 25 21:54:16 2026

</file>